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610E" w:rsidRDefault="0076610E" w:rsidP="0076610E">
      <w:r>
        <w:t xml:space="preserve">Problem </w:t>
      </w:r>
      <w:proofErr w:type="spellStart"/>
      <w:r>
        <w:t>No</w:t>
      </w:r>
      <w:proofErr w:type="spellEnd"/>
      <w:r>
        <w:t>. 1: Der Mensch mit Demenz findet die Toilette nicht mehr</w:t>
      </w:r>
    </w:p>
    <w:p w:rsidR="0076610E" w:rsidRDefault="0076610E" w:rsidP="0076610E">
      <w:r>
        <w:t>Auch wenn der demente Mensch schon viele Jahre in seiner Wohnung lebt kann irgendwann der Zeitpunkt kommen, dass er sich in seiner eigenen Wohnung nicht mehr auskennt, vielleicht sogar glaubt, in einer falschen Wohnung zu sein und deshalb nicht mehr weiß, wo die Toilette ist. Leider kann es auch vorkommen, dass der Demente andere Örtlichkeiten als Toilette zweckentfremdet. Das ist keine Boshaftigkeit – er weiß es einfach nicht mehr besser.</w:t>
      </w:r>
    </w:p>
    <w:p w:rsidR="0076610E" w:rsidRDefault="0076610E" w:rsidP="0076610E"/>
    <w:p w:rsidR="0076610E" w:rsidRDefault="0076610E" w:rsidP="0076610E">
      <w:r>
        <w:t xml:space="preserve">Lassen Sie in der Wohnung die </w:t>
      </w:r>
      <w:proofErr w:type="spellStart"/>
      <w:r>
        <w:t>Badtüre</w:t>
      </w:r>
      <w:proofErr w:type="spellEnd"/>
      <w:r>
        <w:t xml:space="preserve">/Toilettentüre </w:t>
      </w:r>
      <w:proofErr w:type="gramStart"/>
      <w:r>
        <w:t>offen stehen</w:t>
      </w:r>
      <w:proofErr w:type="gramEnd"/>
      <w:r>
        <w:t>. So muss ihr Angehöriger nicht suchen, hinter welcher Tür sich jetzt die Toilette befindet.</w:t>
      </w:r>
    </w:p>
    <w:p w:rsidR="0076610E" w:rsidRDefault="0076610E" w:rsidP="0076610E">
      <w:r>
        <w:t xml:space="preserve">Eine weitere hilfreiche Orientierungshilfe sind Schilder an der Türe. Beschriften Sie die Türe jedoch „in der Sprache des Angehörigen“, also mit Worten, die er selbst auch benutzt. Wenn der demente Vater also von einem </w:t>
      </w:r>
      <w:proofErr w:type="spellStart"/>
      <w:r>
        <w:t>Clo</w:t>
      </w:r>
      <w:proofErr w:type="spellEnd"/>
      <w:r>
        <w:t xml:space="preserve"> spricht oder wie viele ältere Leute auch noch von einem Abort, dann beschriften Sie die Türe auch mit diesen Worten.</w:t>
      </w:r>
    </w:p>
    <w:p w:rsidR="0076610E" w:rsidRDefault="0076610E" w:rsidP="0076610E">
      <w:r>
        <w:t xml:space="preserve">Wenn bei Nacht Orientierungsprobleme auf dem Weg zur Toilette auftreten, kann es hilfreich sein den Weg zur Toilette und die Toilette selbst gut auszuleuchten. Eine Alternative wären Bewegungsmelder. Bewegungsmelder erfassen Bewegungen in einem bestimmten Umkreis und schalten automatisch das Licht ein. (Bewegungsmelder reagieren allerdings auch auf Hund, Katze, Maus </w:t>
      </w:r>
      <w:proofErr w:type="gramStart"/>
      <w:r>
        <w:rPr>
          <w:rFonts w:ascii="Segoe UI Emoji" w:hAnsi="Segoe UI Emoji" w:cs="Segoe UI Emoji"/>
        </w:rPr>
        <w:t>😉</w:t>
      </w:r>
      <w:r>
        <w:t xml:space="preserve"> )</w:t>
      </w:r>
      <w:proofErr w:type="gramEnd"/>
      <w:r>
        <w:t>.</w:t>
      </w:r>
    </w:p>
    <w:p w:rsidR="004F45CB" w:rsidRDefault="0076610E" w:rsidP="0076610E">
      <w:r>
        <w:t>Wenn Sie mit dem dementen Menschen zum Arzt, zu Freunden oder ins Restaurant gehen, wird er vermutlich nicht wissen, wo die Toilette ist. Womöglich ist ihm die ganze Umgebung fremd. Testen Sie, ob es für den Angehörigen hilfreich ist, wenn Sie gleich zu Anfang die Toilette aufsuchen, so dass er im „Ernstfall“ den Weg – oder zumindest die Richtung – kennt.</w:t>
      </w:r>
    </w:p>
    <w:sectPr w:rsidR="004F45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0E"/>
    <w:rsid w:val="004F45CB"/>
    <w:rsid w:val="0076610E"/>
    <w:rsid w:val="00A56C43"/>
    <w:rsid w:val="00E04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1344"/>
  <w15:chartTrackingRefBased/>
  <w15:docId w15:val="{8F97CD14-3B88-4FBD-B10B-4CEDA8A0A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1505</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1</cp:revision>
  <dcterms:created xsi:type="dcterms:W3CDTF">2022-12-16T11:07:00Z</dcterms:created>
  <dcterms:modified xsi:type="dcterms:W3CDTF">2022-12-16T11:08:00Z</dcterms:modified>
</cp:coreProperties>
</file>